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F5047" w14:textId="6D925658" w:rsidR="0034288B" w:rsidRPr="00EE5F89" w:rsidRDefault="00EE5F89" w:rsidP="00AB6E9B">
      <w:pPr>
        <w:spacing w:after="0"/>
        <w:jc w:val="both"/>
        <w:rPr>
          <w:b/>
          <w:bCs/>
          <w:sz w:val="48"/>
          <w:szCs w:val="48"/>
          <w:lang w:val="en-US"/>
        </w:rPr>
      </w:pPr>
      <w:r w:rsidRPr="00EE5F89">
        <w:rPr>
          <w:b/>
          <w:bCs/>
          <w:sz w:val="48"/>
          <w:szCs w:val="48"/>
          <w:lang w:val="en-US"/>
        </w:rPr>
        <w:t>METAL GEAR SOLID DELTA SNAKE EATER</w:t>
      </w:r>
    </w:p>
    <w:p w14:paraId="0E68AA5C" w14:textId="77777777" w:rsidR="00EE5F89" w:rsidRDefault="00EE5F89" w:rsidP="00AB6E9B">
      <w:pPr>
        <w:spacing w:after="0"/>
        <w:jc w:val="both"/>
        <w:rPr>
          <w:lang w:val="en-US"/>
        </w:rPr>
      </w:pPr>
    </w:p>
    <w:p w14:paraId="4C228388" w14:textId="77777777" w:rsidR="00EE5F89" w:rsidRDefault="00EE5F89" w:rsidP="00AB6E9B">
      <w:pPr>
        <w:spacing w:after="0"/>
        <w:jc w:val="both"/>
        <w:rPr>
          <w:lang w:val="en-US"/>
        </w:rPr>
      </w:pPr>
    </w:p>
    <w:p w14:paraId="794D4358" w14:textId="77777777" w:rsidR="00EE5F89" w:rsidRDefault="00EE5F89" w:rsidP="00AB6E9B">
      <w:pPr>
        <w:spacing w:after="0"/>
        <w:jc w:val="both"/>
        <w:rPr>
          <w:lang w:val="en-US"/>
        </w:rPr>
      </w:pPr>
    </w:p>
    <w:p w14:paraId="19174B6C" w14:textId="5EA7E3DF" w:rsidR="00EE5F89" w:rsidRPr="007E25F3" w:rsidRDefault="00EE5F89" w:rsidP="00AB6E9B">
      <w:pPr>
        <w:spacing w:after="0"/>
        <w:jc w:val="both"/>
      </w:pPr>
      <w:r w:rsidRPr="007E25F3">
        <w:t>Guillaume,</w:t>
      </w:r>
    </w:p>
    <w:p w14:paraId="7A400E94" w14:textId="77777777" w:rsidR="00EE5F89" w:rsidRPr="007E25F3" w:rsidRDefault="00EE5F89" w:rsidP="00AB6E9B">
      <w:pPr>
        <w:spacing w:after="0"/>
        <w:jc w:val="both"/>
      </w:pPr>
    </w:p>
    <w:p w14:paraId="69AFA299" w14:textId="277041FA" w:rsidR="00EE5F89" w:rsidRDefault="00EE5F89" w:rsidP="00AB6E9B">
      <w:pPr>
        <w:spacing w:after="0"/>
        <w:jc w:val="both"/>
      </w:pPr>
      <w:r w:rsidRPr="00EE5F89">
        <w:t>On va devoir modifier la J</w:t>
      </w:r>
      <w:r>
        <w:t>aquette de Résa Auchan que tu as fait pour Metal Gear Solid Delta Snake Eater en milieu d’année dernière ; tu as fait ça</w:t>
      </w:r>
      <w:r w:rsidR="007E25F3">
        <w:t xml:space="preserve"> (tu as bien gardé tes archives ?) :</w:t>
      </w:r>
    </w:p>
    <w:p w14:paraId="714AF4D6" w14:textId="77777777" w:rsidR="00EE5F89" w:rsidRDefault="00EE5F89" w:rsidP="00AB6E9B">
      <w:pPr>
        <w:spacing w:after="0"/>
        <w:jc w:val="both"/>
      </w:pPr>
    </w:p>
    <w:p w14:paraId="7FCF0559" w14:textId="44C44658" w:rsidR="00EE5F89" w:rsidRDefault="00EE5F89" w:rsidP="00AB6E9B">
      <w:pPr>
        <w:spacing w:after="0"/>
        <w:jc w:val="both"/>
      </w:pPr>
      <w:r>
        <w:rPr>
          <w:noProof/>
        </w:rPr>
        <w:drawing>
          <wp:inline distT="0" distB="0" distL="0" distR="0" wp14:anchorId="38CB86B8" wp14:editId="50F1D5FA">
            <wp:extent cx="3920400" cy="2520000"/>
            <wp:effectExtent l="0" t="0" r="4445" b="0"/>
            <wp:docPr id="1847167265" name="Image 1" descr="Une image contenant texte, homme, capture d’écran, Visage humai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167265" name="Image 1" descr="Une image contenant texte, homme, capture d’écran, Visage humain&#10;&#10;Le contenu généré par l’IA peut êtr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3920400" cy="2520000"/>
                    </a:xfrm>
                    <a:prstGeom prst="rect">
                      <a:avLst/>
                    </a:prstGeom>
                  </pic:spPr>
                </pic:pic>
              </a:graphicData>
            </a:graphic>
          </wp:inline>
        </w:drawing>
      </w:r>
    </w:p>
    <w:p w14:paraId="3DDD5E18" w14:textId="77777777" w:rsidR="00EE5F89" w:rsidRDefault="00EE5F89" w:rsidP="00AB6E9B">
      <w:pPr>
        <w:spacing w:after="0"/>
        <w:jc w:val="both"/>
      </w:pPr>
    </w:p>
    <w:p w14:paraId="36BA1B87" w14:textId="77777777" w:rsidR="00CD3614" w:rsidRDefault="00CD3614" w:rsidP="00AB6E9B">
      <w:pPr>
        <w:spacing w:after="0"/>
        <w:jc w:val="both"/>
      </w:pPr>
    </w:p>
    <w:p w14:paraId="281F7D6C" w14:textId="0AF8AF65" w:rsidR="00EE5F89" w:rsidRDefault="00CD3614" w:rsidP="00AB6E9B">
      <w:pPr>
        <w:spacing w:after="0"/>
        <w:jc w:val="both"/>
      </w:pPr>
      <w:r w:rsidRPr="002F3BFA">
        <w:rPr>
          <w:b/>
          <w:bCs/>
          <w:color w:val="0070C0"/>
          <w:sz w:val="28"/>
          <w:szCs w:val="28"/>
        </w:rPr>
        <w:t>1</w:t>
      </w:r>
      <w:r w:rsidR="00AB6E9B" w:rsidRPr="002F3BFA">
        <w:rPr>
          <w:b/>
          <w:bCs/>
          <w:color w:val="0070C0"/>
          <w:sz w:val="28"/>
          <w:szCs w:val="28"/>
        </w:rPr>
        <w:t>°)</w:t>
      </w:r>
      <w:r w:rsidR="00AB6E9B">
        <w:t xml:space="preserve"> I</w:t>
      </w:r>
      <w:r w:rsidR="00EE5F89">
        <w:t>l faut rajouter les logos PS5 et XBOX SERIES X</w:t>
      </w:r>
      <w:r>
        <w:t xml:space="preserve"> (=&gt; faire 2 Jaquettes différentes)</w:t>
      </w:r>
    </w:p>
    <w:p w14:paraId="059E1EB9" w14:textId="31F182E1" w:rsidR="00EE5F89" w:rsidRDefault="00CD3614" w:rsidP="00AB6E9B">
      <w:pPr>
        <w:spacing w:after="0"/>
        <w:jc w:val="both"/>
      </w:pPr>
      <w:r>
        <w:t>sur</w:t>
      </w:r>
      <w:r w:rsidR="00EE5F89">
        <w:t xml:space="preserve"> leur template </w:t>
      </w:r>
      <w:r w:rsidR="00EE5F89" w:rsidRPr="00EE5F89">
        <w:t>JAQUETTE RESA HYPERGAMES 2021.psd</w:t>
      </w:r>
      <w:r w:rsidR="00EE5F89">
        <w:t xml:space="preserve"> (dispo sur le FTP dans </w:t>
      </w:r>
      <w:r w:rsidR="00EE5F89" w:rsidRPr="00EE5F89">
        <w:t>/_spec/Auchan/jaquette de resa</w:t>
      </w:r>
      <w:r w:rsidR="00EE5F89">
        <w:t>)</w:t>
      </w:r>
      <w:r>
        <w:t xml:space="preserve"> qui ne contient pas ces logos dans ses calques… Je les joins à mon mail (pour Xbox, tu rajoutes à la </w:t>
      </w:r>
      <w:r w:rsidR="00AB6E9B">
        <w:t>mano</w:t>
      </w:r>
      <w:r>
        <w:t xml:space="preserve"> XBOX SERIES X à côté du « rond X »)</w:t>
      </w:r>
    </w:p>
    <w:p w14:paraId="164D5F96" w14:textId="77777777" w:rsidR="00CD3614" w:rsidRDefault="00CD3614" w:rsidP="00AB6E9B">
      <w:pPr>
        <w:spacing w:after="0"/>
        <w:jc w:val="both"/>
      </w:pPr>
    </w:p>
    <w:p w14:paraId="60DF0591" w14:textId="61C34C13" w:rsidR="00EE5F89" w:rsidRDefault="00CD3614" w:rsidP="00AB6E9B">
      <w:pPr>
        <w:spacing w:after="0"/>
        <w:jc w:val="both"/>
      </w:pPr>
      <w:r>
        <w:rPr>
          <w:noProof/>
        </w:rPr>
        <w:drawing>
          <wp:inline distT="0" distB="0" distL="0" distR="0" wp14:anchorId="1C4A5DCE" wp14:editId="2875F983">
            <wp:extent cx="3920400" cy="2520000"/>
            <wp:effectExtent l="0" t="0" r="4445" b="0"/>
            <wp:docPr id="1518689818" name="Image 2" descr="Une image contenant texte, capture d’écran, graphisme, Prospectus&#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689818" name="Image 2" descr="Une image contenant texte, capture d’écran, graphisme, Prospectus&#10;&#10;Le contenu généré par l’IA peut êtr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20400" cy="2520000"/>
                    </a:xfrm>
                    <a:prstGeom prst="rect">
                      <a:avLst/>
                    </a:prstGeom>
                  </pic:spPr>
                </pic:pic>
              </a:graphicData>
            </a:graphic>
          </wp:inline>
        </w:drawing>
      </w:r>
    </w:p>
    <w:p w14:paraId="41F4E639" w14:textId="77777777" w:rsidR="00CD3614" w:rsidRDefault="00CD3614" w:rsidP="00AB6E9B">
      <w:pPr>
        <w:spacing w:after="0"/>
        <w:jc w:val="both"/>
      </w:pPr>
    </w:p>
    <w:p w14:paraId="4F4A4074" w14:textId="77777777" w:rsidR="00AB6E9B" w:rsidRDefault="00AB6E9B" w:rsidP="00AB6E9B">
      <w:pPr>
        <w:spacing w:after="0"/>
        <w:jc w:val="both"/>
      </w:pPr>
    </w:p>
    <w:p w14:paraId="4D6686E9" w14:textId="47C5F7E9" w:rsidR="00AB6E9B" w:rsidRDefault="00AB6E9B" w:rsidP="00AB6E9B">
      <w:pPr>
        <w:spacing w:after="0"/>
        <w:jc w:val="both"/>
      </w:pPr>
      <w:r w:rsidRPr="002F3BFA">
        <w:rPr>
          <w:b/>
          <w:bCs/>
          <w:color w:val="0070C0"/>
          <w:sz w:val="28"/>
          <w:szCs w:val="28"/>
        </w:rPr>
        <w:t>2°)</w:t>
      </w:r>
      <w:r>
        <w:t xml:space="preserve"> </w:t>
      </w:r>
      <w:r w:rsidR="002F3BFA">
        <w:t>Sur le facing, t</w:t>
      </w:r>
      <w:r>
        <w:t>u peux supprimer la mention PROVISIONAL sous le Pegi 18</w:t>
      </w:r>
    </w:p>
    <w:p w14:paraId="01E51D66" w14:textId="77777777" w:rsidR="00AB6E9B" w:rsidRDefault="00AB6E9B" w:rsidP="00AB6E9B">
      <w:pPr>
        <w:spacing w:after="0"/>
        <w:jc w:val="both"/>
      </w:pPr>
    </w:p>
    <w:p w14:paraId="624A2B2F" w14:textId="77777777" w:rsidR="00AB6E9B" w:rsidRDefault="00AB6E9B" w:rsidP="00AB6E9B">
      <w:pPr>
        <w:spacing w:after="0"/>
        <w:jc w:val="both"/>
      </w:pPr>
    </w:p>
    <w:p w14:paraId="4F01001A" w14:textId="76043295" w:rsidR="00CD3614" w:rsidRDefault="00AB6E9B" w:rsidP="00AB6E9B">
      <w:pPr>
        <w:spacing w:after="0"/>
        <w:jc w:val="both"/>
      </w:pPr>
      <w:r w:rsidRPr="002F3BFA">
        <w:rPr>
          <w:b/>
          <w:bCs/>
          <w:color w:val="0070C0"/>
          <w:sz w:val="28"/>
          <w:szCs w:val="28"/>
        </w:rPr>
        <w:t>3°)</w:t>
      </w:r>
      <w:r>
        <w:t xml:space="preserve"> Rajouter la date de sortie :</w:t>
      </w:r>
    </w:p>
    <w:p w14:paraId="42B995F0" w14:textId="6975BD12" w:rsidR="00AB6E9B" w:rsidRDefault="00AB6E9B" w:rsidP="00AB6E9B">
      <w:pPr>
        <w:spacing w:after="0"/>
        <w:jc w:val="both"/>
      </w:pPr>
      <w:r>
        <w:t>SORTIE NATIONALE PREVUE LE 28 AOÛT 2025</w:t>
      </w:r>
    </w:p>
    <w:p w14:paraId="7DAB8313" w14:textId="77777777" w:rsidR="00AB6E9B" w:rsidRDefault="00AB6E9B" w:rsidP="00AB6E9B">
      <w:pPr>
        <w:spacing w:after="0"/>
        <w:jc w:val="both"/>
      </w:pPr>
    </w:p>
    <w:p w14:paraId="54803580" w14:textId="77777777" w:rsidR="00AB6E9B" w:rsidRDefault="00AB6E9B" w:rsidP="00AB6E9B">
      <w:pPr>
        <w:spacing w:after="0"/>
        <w:jc w:val="both"/>
      </w:pPr>
    </w:p>
    <w:p w14:paraId="42CE33BC" w14:textId="4C82499B" w:rsidR="00AB6E9B" w:rsidRDefault="00AB6E9B" w:rsidP="00AB6E9B">
      <w:pPr>
        <w:spacing w:after="0"/>
        <w:jc w:val="both"/>
      </w:pPr>
      <w:r w:rsidRPr="002F3BFA">
        <w:rPr>
          <w:b/>
          <w:bCs/>
          <w:color w:val="0070C0"/>
          <w:sz w:val="28"/>
          <w:szCs w:val="28"/>
        </w:rPr>
        <w:t>4°)</w:t>
      </w:r>
      <w:r>
        <w:t xml:space="preserve"> </w:t>
      </w:r>
      <w:r w:rsidR="002F3BFA">
        <w:t xml:space="preserve">Au dos, remplacer l’image de la BeautyShot par la nouvelle dispo dans </w:t>
      </w:r>
      <w:r w:rsidR="002F3BFA" w:rsidRPr="002F3BFA">
        <w:t>/Metal Gear Delta/_MODIF</w:t>
      </w:r>
    </w:p>
    <w:p w14:paraId="0D054515" w14:textId="513CD838" w:rsidR="002F3BFA" w:rsidRDefault="002F3BFA" w:rsidP="00AB6E9B">
      <w:pPr>
        <w:spacing w:after="0"/>
        <w:jc w:val="both"/>
      </w:pPr>
      <w:r>
        <w:t xml:space="preserve">Tu </w:t>
      </w:r>
      <w:r w:rsidR="00ED7A1D">
        <w:t>mets</w:t>
      </w:r>
      <w:r>
        <w:t xml:space="preserve"> la BeautyShot PS5 sur la jaquette PS5</w:t>
      </w:r>
      <w:r w:rsidR="00ED7A1D">
        <w:t>,</w:t>
      </w:r>
      <w:r>
        <w:t xml:space="preserve"> et la BeautyShot Xbox sur la Jaquette Xbox</w:t>
      </w:r>
    </w:p>
    <w:p w14:paraId="72C1C59A" w14:textId="77777777" w:rsidR="002F3BFA" w:rsidRDefault="002F3BFA" w:rsidP="00AB6E9B">
      <w:pPr>
        <w:spacing w:after="0"/>
        <w:jc w:val="both"/>
      </w:pPr>
    </w:p>
    <w:p w14:paraId="764A2E15" w14:textId="77777777" w:rsidR="002F3BFA" w:rsidRDefault="002F3BFA" w:rsidP="00AB6E9B">
      <w:pPr>
        <w:spacing w:after="0"/>
        <w:jc w:val="both"/>
      </w:pPr>
    </w:p>
    <w:p w14:paraId="4A94395F" w14:textId="7F8EE070" w:rsidR="002F3BFA" w:rsidRDefault="002F3BFA" w:rsidP="00AB6E9B">
      <w:pPr>
        <w:spacing w:after="0"/>
        <w:jc w:val="both"/>
      </w:pPr>
      <w:r w:rsidRPr="002F3BFA">
        <w:rPr>
          <w:b/>
          <w:bCs/>
          <w:color w:val="0070C0"/>
          <w:sz w:val="28"/>
          <w:szCs w:val="28"/>
        </w:rPr>
        <w:t>5°)</w:t>
      </w:r>
      <w:r>
        <w:t xml:space="preserve"> Modifier le texte :</w:t>
      </w:r>
    </w:p>
    <w:p w14:paraId="23136671" w14:textId="0AB71F8F" w:rsidR="002F3BFA" w:rsidRDefault="002F3BFA" w:rsidP="00AB6E9B">
      <w:pPr>
        <w:spacing w:after="0"/>
        <w:jc w:val="both"/>
      </w:pPr>
      <w:r w:rsidRPr="002F3BFA">
        <w:t>- L’édition Day One contient le je</w:t>
      </w:r>
      <w:r>
        <w:t xml:space="preserve">u complet </w:t>
      </w:r>
      <w:r w:rsidR="00ED7A1D">
        <w:t>et</w:t>
      </w:r>
      <w:r>
        <w:t xml:space="preserve"> l’Uniform White Tuxedo (code sur voucher dans le boîtier)</w:t>
      </w:r>
    </w:p>
    <w:p w14:paraId="5EAE5CDC" w14:textId="090DE542" w:rsidR="002F3BFA" w:rsidRDefault="002F3BFA" w:rsidP="00AB6E9B">
      <w:pPr>
        <w:spacing w:after="0"/>
        <w:jc w:val="both"/>
      </w:pPr>
      <w:r>
        <w:t>- L’édition Deluxe contient, en plus, un Steelbook</w:t>
      </w:r>
      <w:r w:rsidR="00ED7A1D">
        <w:t>®</w:t>
      </w:r>
      <w:r>
        <w:t xml:space="preserve"> exclusif, le Sneaking DLC Pack (code sur voucher dans le boîtier), un porte-clés en métal et émail, un écusson à thermocoller de l’unité FOX et des cartes dans coffret personnalisé.</w:t>
      </w:r>
    </w:p>
    <w:p w14:paraId="581A41C1" w14:textId="77777777" w:rsidR="00ED7A1D" w:rsidRDefault="00ED7A1D" w:rsidP="00AB6E9B">
      <w:pPr>
        <w:spacing w:after="0"/>
        <w:jc w:val="both"/>
      </w:pPr>
    </w:p>
    <w:p w14:paraId="3EB6A874" w14:textId="158A22FC" w:rsidR="00ED7A1D" w:rsidRDefault="00ED7A1D" w:rsidP="00AB6E9B">
      <w:pPr>
        <w:spacing w:after="0"/>
        <w:jc w:val="both"/>
      </w:pPr>
      <w:r>
        <w:t>-&gt; Les images de l’Uniform White Tuxedo et du Sneaking DLC Pack sont également dispo sur le FTP, je ne sais pas si tu as la place pour les faire figurer aussi…</w:t>
      </w:r>
    </w:p>
    <w:p w14:paraId="0CA2D791" w14:textId="77777777" w:rsidR="002F3BFA" w:rsidRDefault="002F3BFA" w:rsidP="00AB6E9B">
      <w:pPr>
        <w:spacing w:after="0"/>
        <w:jc w:val="both"/>
      </w:pPr>
    </w:p>
    <w:p w14:paraId="22A65603" w14:textId="77777777" w:rsidR="002F3BFA" w:rsidRPr="002F3BFA" w:rsidRDefault="002F3BFA" w:rsidP="00AB6E9B">
      <w:pPr>
        <w:spacing w:after="0"/>
        <w:jc w:val="both"/>
      </w:pPr>
    </w:p>
    <w:p w14:paraId="147E7D06" w14:textId="77777777" w:rsidR="002F3BFA" w:rsidRPr="002F3BFA" w:rsidRDefault="002F3BFA" w:rsidP="00AB6E9B">
      <w:pPr>
        <w:spacing w:after="0"/>
        <w:jc w:val="both"/>
      </w:pPr>
    </w:p>
    <w:sectPr w:rsidR="002F3BFA" w:rsidRPr="002F3B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5CD"/>
    <w:rsid w:val="000825CD"/>
    <w:rsid w:val="002F3BFA"/>
    <w:rsid w:val="0034288B"/>
    <w:rsid w:val="007E25F3"/>
    <w:rsid w:val="0091634F"/>
    <w:rsid w:val="00AB6E9B"/>
    <w:rsid w:val="00B34C10"/>
    <w:rsid w:val="00CD3614"/>
    <w:rsid w:val="00ED7A1D"/>
    <w:rsid w:val="00EE5F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F1FF2"/>
  <w15:chartTrackingRefBased/>
  <w15:docId w15:val="{26C26D6E-242D-44C4-A444-8A97D8E6C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825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825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825C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825C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825C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825C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825C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825C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825C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825C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825C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825C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825C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825C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825C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825C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825C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825CD"/>
    <w:rPr>
      <w:rFonts w:eastAsiaTheme="majorEastAsia" w:cstheme="majorBidi"/>
      <w:color w:val="272727" w:themeColor="text1" w:themeTint="D8"/>
    </w:rPr>
  </w:style>
  <w:style w:type="paragraph" w:styleId="Titre">
    <w:name w:val="Title"/>
    <w:basedOn w:val="Normal"/>
    <w:next w:val="Normal"/>
    <w:link w:val="TitreCar"/>
    <w:uiPriority w:val="10"/>
    <w:qFormat/>
    <w:rsid w:val="000825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825C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825C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825C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825CD"/>
    <w:pPr>
      <w:spacing w:before="160"/>
      <w:jc w:val="center"/>
    </w:pPr>
    <w:rPr>
      <w:i/>
      <w:iCs/>
      <w:color w:val="404040" w:themeColor="text1" w:themeTint="BF"/>
    </w:rPr>
  </w:style>
  <w:style w:type="character" w:customStyle="1" w:styleId="CitationCar">
    <w:name w:val="Citation Car"/>
    <w:basedOn w:val="Policepardfaut"/>
    <w:link w:val="Citation"/>
    <w:uiPriority w:val="29"/>
    <w:rsid w:val="000825CD"/>
    <w:rPr>
      <w:i/>
      <w:iCs/>
      <w:color w:val="404040" w:themeColor="text1" w:themeTint="BF"/>
    </w:rPr>
  </w:style>
  <w:style w:type="paragraph" w:styleId="Paragraphedeliste">
    <w:name w:val="List Paragraph"/>
    <w:basedOn w:val="Normal"/>
    <w:uiPriority w:val="34"/>
    <w:qFormat/>
    <w:rsid w:val="000825CD"/>
    <w:pPr>
      <w:ind w:left="720"/>
      <w:contextualSpacing/>
    </w:pPr>
  </w:style>
  <w:style w:type="character" w:styleId="Accentuationintense">
    <w:name w:val="Intense Emphasis"/>
    <w:basedOn w:val="Policepardfaut"/>
    <w:uiPriority w:val="21"/>
    <w:qFormat/>
    <w:rsid w:val="000825CD"/>
    <w:rPr>
      <w:i/>
      <w:iCs/>
      <w:color w:val="0F4761" w:themeColor="accent1" w:themeShade="BF"/>
    </w:rPr>
  </w:style>
  <w:style w:type="paragraph" w:styleId="Citationintense">
    <w:name w:val="Intense Quote"/>
    <w:basedOn w:val="Normal"/>
    <w:next w:val="Normal"/>
    <w:link w:val="CitationintenseCar"/>
    <w:uiPriority w:val="30"/>
    <w:qFormat/>
    <w:rsid w:val="000825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825CD"/>
    <w:rPr>
      <w:i/>
      <w:iCs/>
      <w:color w:val="0F4761" w:themeColor="accent1" w:themeShade="BF"/>
    </w:rPr>
  </w:style>
  <w:style w:type="character" w:styleId="Rfrenceintense">
    <w:name w:val="Intense Reference"/>
    <w:basedOn w:val="Policepardfaut"/>
    <w:uiPriority w:val="32"/>
    <w:qFormat/>
    <w:rsid w:val="000825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223</Words>
  <Characters>1227</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Christèle Bégoc</dc:creator>
  <cp:keywords/>
  <dc:description/>
  <cp:lastModifiedBy>Christèle Bégoc</cp:lastModifiedBy>
  <cp:revision>3</cp:revision>
  <dcterms:created xsi:type="dcterms:W3CDTF">2025-02-27T15:05:00Z</dcterms:created>
  <dcterms:modified xsi:type="dcterms:W3CDTF">2025-02-27T16:10:00Z</dcterms:modified>
</cp:coreProperties>
</file>